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96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2"/>
      </w:tblGrid>
      <w:tr w:rsidR="00541401" w:rsidRPr="00B7452A" w14:paraId="50E7FDAD" w14:textId="77777777" w:rsidTr="00541401">
        <w:trPr>
          <w:trHeight w:val="1842"/>
        </w:trPr>
        <w:tc>
          <w:tcPr>
            <w:tcW w:w="9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7725C" w14:textId="77777777" w:rsidR="00541401" w:rsidRPr="00541401" w:rsidRDefault="00541401" w:rsidP="0054140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eastAsia="sk-SK"/>
              </w:rPr>
            </w:pPr>
            <w:bookmarkStart w:id="0" w:name="_Hlk88815176"/>
            <w:r w:rsidRPr="00541401">
              <w:rPr>
                <w:rFonts w:ascii="Times New Roman" w:eastAsia="Times New Roman" w:hAnsi="Times New Roman" w:cs="Times New Roman"/>
                <w:b/>
                <w:bCs/>
                <w:color w:val="538135" w:themeColor="accent6" w:themeShade="BF"/>
                <w:sz w:val="72"/>
                <w:szCs w:val="72"/>
                <w:lang w:eastAsia="sk-SK"/>
              </w:rPr>
              <w:t>Obec Svätý Kríž</w:t>
            </w:r>
          </w:p>
          <w:p w14:paraId="1F2B083E" w14:textId="77777777" w:rsidR="00541401" w:rsidRPr="00B7452A" w:rsidRDefault="00541401" w:rsidP="0054140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sk-SK"/>
              </w:rPr>
              <w:t>Svätý Kríž 152, 032 11  Svätý Kríž</w:t>
            </w:r>
          </w:p>
        </w:tc>
      </w:tr>
      <w:tr w:rsidR="00541401" w:rsidRPr="00B7452A" w14:paraId="3A97B9C0" w14:textId="77777777" w:rsidTr="00541401">
        <w:trPr>
          <w:trHeight w:val="1916"/>
        </w:trPr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BB6CD" w14:textId="77777777" w:rsidR="00541401" w:rsidRPr="00541401" w:rsidRDefault="00541401" w:rsidP="0054140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eastAsia="sk-SK"/>
              </w:rPr>
            </w:pPr>
            <w:r w:rsidRPr="00B7452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sk-SK"/>
              </w:rPr>
              <w:t>Zariadenie na zber odpadov:</w:t>
            </w:r>
            <w:r w:rsidRPr="00B7452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sk-SK"/>
              </w:rPr>
              <w:br/>
            </w:r>
            <w:r w:rsidRPr="00541401">
              <w:rPr>
                <w:rFonts w:ascii="Times New Roman" w:eastAsia="Times New Roman" w:hAnsi="Times New Roman" w:cs="Times New Roman"/>
                <w:b/>
                <w:bCs/>
                <w:color w:val="538135" w:themeColor="accent6" w:themeShade="BF"/>
                <w:sz w:val="48"/>
                <w:szCs w:val="48"/>
                <w:lang w:eastAsia="sk-SK"/>
              </w:rPr>
              <w:t>Zberný dvor v obci Svätý Kríž</w:t>
            </w:r>
          </w:p>
          <w:p w14:paraId="49A0D853" w14:textId="4F06AF33" w:rsidR="00541401" w:rsidRPr="00B7452A" w:rsidRDefault="00541401" w:rsidP="0054140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41401" w:rsidRPr="00B7452A" w14:paraId="28BC77D6" w14:textId="77777777" w:rsidTr="00541401">
        <w:trPr>
          <w:trHeight w:val="9961"/>
        </w:trPr>
        <w:tc>
          <w:tcPr>
            <w:tcW w:w="9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E8FD8" w14:textId="2D751308" w:rsidR="00541401" w:rsidRDefault="00541401" w:rsidP="0054140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sk-SK"/>
              </w:rPr>
            </w:pPr>
            <w:r w:rsidRPr="00B7452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sk-SK"/>
              </w:rPr>
              <w:t>Prevádzková doba:</w:t>
            </w:r>
          </w:p>
          <w:p w14:paraId="7F67F491" w14:textId="5B9C8098" w:rsidR="00541401" w:rsidRPr="006841C0" w:rsidRDefault="00E07463" w:rsidP="0054140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40"/>
                <w:szCs w:val="4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40"/>
                <w:szCs w:val="40"/>
                <w:lang w:eastAsia="sk-SK"/>
              </w:rPr>
              <w:t xml:space="preserve">od 01.12.2025 </w:t>
            </w:r>
          </w:p>
          <w:p w14:paraId="659325EC" w14:textId="5922AFFE" w:rsidR="00541401" w:rsidRDefault="00541401" w:rsidP="00541401">
            <w:pPr>
              <w:widowControl w:val="0"/>
              <w:autoSpaceDE w:val="0"/>
              <w:autoSpaceDN w:val="0"/>
              <w:spacing w:after="0" w:line="399" w:lineRule="exact"/>
              <w:rPr>
                <w:rFonts w:ascii="Times New Roman"/>
                <w:b/>
                <w:color w:val="FF0000"/>
                <w:sz w:val="36"/>
              </w:rPr>
            </w:pPr>
          </w:p>
          <w:p w14:paraId="55FBD831" w14:textId="7FE5DD55" w:rsidR="00541401" w:rsidRPr="00E07463" w:rsidRDefault="00E07463" w:rsidP="00E07463">
            <w:pPr>
              <w:widowControl w:val="0"/>
              <w:autoSpaceDE w:val="0"/>
              <w:autoSpaceDN w:val="0"/>
              <w:spacing w:after="0" w:line="619" w:lineRule="exact"/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  <w:spacing w:val="1"/>
                <w:sz w:val="56"/>
                <w:szCs w:val="56"/>
              </w:rPr>
            </w:pPr>
            <w:r w:rsidRPr="00E07463">
              <w:rPr>
                <w:rFonts w:ascii="Times New Roman" w:hAnsi="Times New Roman" w:cs="Times New Roman"/>
                <w:b/>
                <w:color w:val="538135" w:themeColor="accent6" w:themeShade="BF"/>
                <w:spacing w:val="-1"/>
                <w:sz w:val="56"/>
                <w:szCs w:val="56"/>
              </w:rPr>
              <w:t>ZATVORENÝ</w:t>
            </w:r>
          </w:p>
          <w:p w14:paraId="27BF9978" w14:textId="77777777" w:rsidR="006841C0" w:rsidRPr="003F4F13" w:rsidRDefault="006841C0" w:rsidP="00541401">
            <w:pPr>
              <w:widowControl w:val="0"/>
              <w:autoSpaceDE w:val="0"/>
              <w:autoSpaceDN w:val="0"/>
              <w:spacing w:after="0" w:line="619" w:lineRule="exact"/>
              <w:rPr>
                <w:rFonts w:ascii="Times New Roman"/>
                <w:b/>
                <w:color w:val="538135" w:themeColor="accent6" w:themeShade="BF"/>
                <w:sz w:val="56"/>
              </w:rPr>
            </w:pPr>
          </w:p>
          <w:p w14:paraId="22C68B47" w14:textId="35D9DAC4" w:rsidR="00541401" w:rsidRDefault="00541401" w:rsidP="00541401">
            <w:pPr>
              <w:widowControl w:val="0"/>
              <w:autoSpaceDE w:val="0"/>
              <w:autoSpaceDN w:val="0"/>
              <w:spacing w:after="0" w:line="399" w:lineRule="exact"/>
              <w:rPr>
                <w:rFonts w:ascii="Times New Roman"/>
                <w:b/>
                <w:color w:val="FF0000"/>
                <w:sz w:val="36"/>
              </w:rPr>
            </w:pPr>
          </w:p>
          <w:p w14:paraId="39D7F8EB" w14:textId="77777777" w:rsidR="00541401" w:rsidRPr="00517384" w:rsidRDefault="00541401" w:rsidP="00541401">
            <w:pPr>
              <w:widowControl w:val="0"/>
              <w:autoSpaceDE w:val="0"/>
              <w:autoSpaceDN w:val="0"/>
              <w:spacing w:after="0" w:line="399" w:lineRule="exact"/>
              <w:rPr>
                <w:rFonts w:ascii="Times New Roman"/>
                <w:b/>
                <w:color w:val="FF0000"/>
                <w:sz w:val="36"/>
              </w:rPr>
            </w:pPr>
          </w:p>
          <w:p w14:paraId="08FECD4F" w14:textId="77777777" w:rsidR="00541401" w:rsidRPr="00B7452A" w:rsidRDefault="00541401" w:rsidP="0054140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452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sk-SK"/>
              </w:rPr>
              <w:t>V zariadení sa vykonávajú činnosti podľa zákona č. 79/2015 Z. z. o odpadoch:</w:t>
            </w:r>
          </w:p>
          <w:p w14:paraId="32170DD1" w14:textId="77777777" w:rsidR="00541401" w:rsidRPr="00B7452A" w:rsidRDefault="00541401" w:rsidP="0054140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452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sk-SK"/>
              </w:rPr>
              <w:t>Zber a zhromažďovanie odpadov.</w:t>
            </w:r>
          </w:p>
          <w:p w14:paraId="3979D4A8" w14:textId="77777777" w:rsidR="00541401" w:rsidRPr="00B7452A" w:rsidRDefault="00541401" w:rsidP="0054140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452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sk-SK"/>
              </w:rPr>
              <w:t>Súhlas na prevádzkovanie zariadenia vydal:</w:t>
            </w:r>
          </w:p>
          <w:p w14:paraId="11E000AF" w14:textId="77777777" w:rsidR="00541401" w:rsidRPr="00B7452A" w:rsidRDefault="00541401" w:rsidP="0054140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45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 xml:space="preserve">Okresný úrad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>Liptovský Mikuláš</w:t>
            </w:r>
            <w:r w:rsidRPr="00B745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>, odbor starostlivosti o ŽP.</w:t>
            </w:r>
          </w:p>
          <w:p w14:paraId="5986F045" w14:textId="77777777" w:rsidR="00541401" w:rsidRPr="00B7452A" w:rsidRDefault="00541401" w:rsidP="0054140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B745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>Rozhodnutie č. OU-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>LM</w:t>
            </w:r>
            <w:r w:rsidRPr="00B745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>-OSZP/2018/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 xml:space="preserve">003953-004-MA </w:t>
            </w:r>
            <w:r w:rsidRPr="00B745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 xml:space="preserve">zo dňa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>10.04</w:t>
            </w:r>
            <w:r w:rsidRPr="00B745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>.2018</w:t>
            </w:r>
          </w:p>
        </w:tc>
      </w:tr>
      <w:bookmarkEnd w:id="0"/>
    </w:tbl>
    <w:p w14:paraId="121ED013" w14:textId="77777777" w:rsidR="0024200B" w:rsidRDefault="0024200B" w:rsidP="00F72C0B"/>
    <w:sectPr w:rsidR="00242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E27"/>
    <w:rsid w:val="000B2DE8"/>
    <w:rsid w:val="001D6239"/>
    <w:rsid w:val="0024200B"/>
    <w:rsid w:val="00256058"/>
    <w:rsid w:val="00304F49"/>
    <w:rsid w:val="00315EA3"/>
    <w:rsid w:val="0049703F"/>
    <w:rsid w:val="00541401"/>
    <w:rsid w:val="00551220"/>
    <w:rsid w:val="006841C0"/>
    <w:rsid w:val="008317D8"/>
    <w:rsid w:val="008D35F5"/>
    <w:rsid w:val="00971AEF"/>
    <w:rsid w:val="009E3112"/>
    <w:rsid w:val="00A765E6"/>
    <w:rsid w:val="00B7452A"/>
    <w:rsid w:val="00C073FB"/>
    <w:rsid w:val="00C53D3F"/>
    <w:rsid w:val="00CE1FE9"/>
    <w:rsid w:val="00D22E27"/>
    <w:rsid w:val="00D76309"/>
    <w:rsid w:val="00E07463"/>
    <w:rsid w:val="00EF5D29"/>
    <w:rsid w:val="00F7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55E80"/>
  <w15:chartTrackingRefBased/>
  <w15:docId w15:val="{33F22AAC-8808-4003-B323-FFA3A6B2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B74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Tomčíková</dc:creator>
  <cp:keywords/>
  <dc:description/>
  <cp:lastModifiedBy>Referent</cp:lastModifiedBy>
  <cp:revision>2</cp:revision>
  <cp:lastPrinted>2025-12-04T07:35:00Z</cp:lastPrinted>
  <dcterms:created xsi:type="dcterms:W3CDTF">2025-12-04T07:36:00Z</dcterms:created>
  <dcterms:modified xsi:type="dcterms:W3CDTF">2025-12-04T07:36:00Z</dcterms:modified>
</cp:coreProperties>
</file>